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072DB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14:paraId="70D32CFF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70723323" w14:textId="77777777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14:paraId="6820B355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98CBA31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6CFBC5F" w14:textId="77777777"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5A7A68CB" w14:textId="77777777"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5131D3F" w14:textId="77777777"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6955CA22" w14:textId="77777777"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14:paraId="1B3868CC" w14:textId="77777777"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5E1929E8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6699448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1B6A5052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58981C2D" w14:textId="77777777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5E7DC1A3" w14:textId="77777777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197A7B82" w14:textId="77777777"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0AE0F648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7354E9A4" w14:textId="77777777"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14:paraId="1B942F58" w14:textId="77777777"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EE8F2B3" w14:textId="77777777"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AB0BC2">
        <w:rPr>
          <w:rFonts w:ascii="Arial" w:hAnsi="Arial" w:cs="Arial"/>
          <w:sz w:val="24"/>
          <w:szCs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14:paraId="69B38B8D" w14:textId="77777777"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7FD87DA" w14:textId="77777777"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0741A2">
        <w:rPr>
          <w:rFonts w:ascii="Arial" w:hAnsi="Arial" w:cs="Arial"/>
          <w:sz w:val="24"/>
          <w:szCs w:val="24"/>
        </w:rPr>
        <w:t>]</w:t>
      </w:r>
    </w:p>
    <w:p w14:paraId="445171B0" w14:textId="77777777"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3834F53" w14:textId="77777777"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14:paraId="5F86C338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4FFC31A8" w14:textId="77777777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1909CC9B" w14:textId="709DF244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</w:t>
      </w:r>
      <w:r w:rsidR="00063AF2">
        <w:rPr>
          <w:rFonts w:ascii="Arial" w:hAnsi="Arial" w:cs="Arial"/>
          <w:sz w:val="24"/>
          <w:szCs w:val="24"/>
        </w:rPr>
        <w:t xml:space="preserve"> RM6068</w:t>
      </w:r>
      <w:r w:rsidR="007D2E98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for the provision o</w:t>
      </w:r>
      <w:r w:rsidR="00063AF2">
        <w:rPr>
          <w:rFonts w:ascii="Arial" w:hAnsi="Arial" w:cs="Arial"/>
          <w:sz w:val="24"/>
          <w:szCs w:val="24"/>
        </w:rPr>
        <w:t xml:space="preserve">f Technology Products and </w:t>
      </w:r>
      <w:r w:rsidR="003F583A">
        <w:rPr>
          <w:rFonts w:ascii="Arial" w:hAnsi="Arial" w:cs="Arial"/>
          <w:sz w:val="24"/>
          <w:szCs w:val="24"/>
        </w:rPr>
        <w:t xml:space="preserve">Associated </w:t>
      </w:r>
      <w:r w:rsidR="00063AF2">
        <w:rPr>
          <w:rFonts w:ascii="Arial" w:hAnsi="Arial" w:cs="Arial"/>
          <w:sz w:val="24"/>
          <w:szCs w:val="24"/>
        </w:rPr>
        <w:t>Services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27FB103B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5AA6A91" w14:textId="77777777"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14:paraId="4801341F" w14:textId="77777777" w:rsidR="002315F2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</w:t>
      </w:r>
      <w:r w:rsidR="002315F2">
        <w:rPr>
          <w:rFonts w:ascii="Arial" w:hAnsi="Arial" w:cs="Arial"/>
          <w:sz w:val="24"/>
          <w:szCs w:val="24"/>
        </w:rPr>
        <w:t>(</w:t>
      </w:r>
      <w:r w:rsidRPr="009F273E">
        <w:rPr>
          <w:rFonts w:ascii="Arial" w:hAnsi="Arial" w:cs="Arial"/>
          <w:sz w:val="24"/>
          <w:szCs w:val="24"/>
        </w:rPr>
        <w:t>s</w:t>
      </w:r>
      <w:r w:rsidR="002315F2">
        <w:rPr>
          <w:rFonts w:ascii="Arial" w:hAnsi="Arial" w:cs="Arial"/>
          <w:sz w:val="24"/>
          <w:szCs w:val="24"/>
        </w:rPr>
        <w:t>)</w:t>
      </w:r>
    </w:p>
    <w:p w14:paraId="44A53B19" w14:textId="77777777" w:rsidR="002315F2" w:rsidRDefault="002315F2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</w:p>
    <w:p w14:paraId="11D901EE" w14:textId="77777777" w:rsidR="002315F2" w:rsidRDefault="002315F2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</w:p>
    <w:p w14:paraId="05F06CDB" w14:textId="77777777" w:rsidR="002315F2" w:rsidRPr="002315F2" w:rsidRDefault="002315F2" w:rsidP="002315F2">
      <w:pPr>
        <w:numPr>
          <w:ilvl w:val="0"/>
          <w:numId w:val="14"/>
        </w:numPr>
        <w:suppressAutoHyphens/>
        <w:autoSpaceDN w:val="0"/>
        <w:spacing w:after="0" w:line="240" w:lineRule="auto"/>
        <w:textAlignment w:val="baseline"/>
        <w:rPr>
          <w:rFonts w:ascii="Arial" w:eastAsia="STZhongsong" w:hAnsi="Arial" w:cs="Arial"/>
          <w:sz w:val="24"/>
          <w:szCs w:val="24"/>
          <w:highlight w:val="yellow"/>
          <w:lang w:eastAsia="zh-CN"/>
        </w:rPr>
      </w:pPr>
      <w:r w:rsidRPr="002315F2">
        <w:rPr>
          <w:rFonts w:ascii="Arial" w:eastAsia="STZhongsong" w:hAnsi="Arial" w:cs="Arial"/>
          <w:sz w:val="24"/>
          <w:szCs w:val="24"/>
          <w:highlight w:val="yellow"/>
          <w:lang w:eastAsia="zh-CN"/>
        </w:rPr>
        <w:lastRenderedPageBreak/>
        <w:t>Lot 1 Hardware &amp; Software, &amp; Associated Services</w:t>
      </w:r>
    </w:p>
    <w:p w14:paraId="738CB1F9" w14:textId="77777777" w:rsidR="002315F2" w:rsidRPr="002315F2" w:rsidRDefault="002315F2" w:rsidP="002315F2">
      <w:pPr>
        <w:numPr>
          <w:ilvl w:val="0"/>
          <w:numId w:val="14"/>
        </w:numPr>
        <w:suppressAutoHyphens/>
        <w:autoSpaceDN w:val="0"/>
        <w:spacing w:after="0" w:line="240" w:lineRule="auto"/>
        <w:textAlignment w:val="baseline"/>
        <w:rPr>
          <w:rFonts w:ascii="Arial" w:eastAsia="STZhongsong" w:hAnsi="Arial" w:cs="Arial"/>
          <w:sz w:val="24"/>
          <w:szCs w:val="24"/>
          <w:highlight w:val="yellow"/>
          <w:lang w:eastAsia="zh-CN"/>
        </w:rPr>
      </w:pPr>
      <w:r w:rsidRPr="002315F2">
        <w:rPr>
          <w:rFonts w:ascii="Arial" w:eastAsia="STZhongsong" w:hAnsi="Arial" w:cs="Arial"/>
          <w:sz w:val="24"/>
          <w:szCs w:val="24"/>
          <w:highlight w:val="yellow"/>
          <w:lang w:eastAsia="zh-CN"/>
        </w:rPr>
        <w:t>Lot 2 Hardware &amp; Associated Services</w:t>
      </w:r>
    </w:p>
    <w:p w14:paraId="779481EF" w14:textId="77777777" w:rsidR="002315F2" w:rsidRPr="002315F2" w:rsidRDefault="002315F2" w:rsidP="002315F2">
      <w:pPr>
        <w:numPr>
          <w:ilvl w:val="0"/>
          <w:numId w:val="14"/>
        </w:numPr>
        <w:suppressAutoHyphens/>
        <w:autoSpaceDN w:val="0"/>
        <w:spacing w:after="0" w:line="240" w:lineRule="auto"/>
        <w:textAlignment w:val="baseline"/>
        <w:rPr>
          <w:rFonts w:ascii="Arial" w:eastAsia="STZhongsong" w:hAnsi="Arial" w:cs="Arial"/>
          <w:sz w:val="24"/>
          <w:szCs w:val="24"/>
          <w:highlight w:val="yellow"/>
          <w:lang w:eastAsia="zh-CN"/>
        </w:rPr>
      </w:pPr>
      <w:r w:rsidRPr="002315F2">
        <w:rPr>
          <w:rFonts w:ascii="Arial" w:eastAsia="STZhongsong" w:hAnsi="Arial" w:cs="Arial"/>
          <w:sz w:val="24"/>
          <w:szCs w:val="24"/>
          <w:highlight w:val="yellow"/>
          <w:lang w:eastAsia="zh-CN"/>
        </w:rPr>
        <w:t>Lot 3 Software &amp; Associated Services</w:t>
      </w:r>
    </w:p>
    <w:p w14:paraId="55C73349" w14:textId="485F1B1A" w:rsidR="004A4734" w:rsidRPr="002315F2" w:rsidRDefault="002315F2" w:rsidP="00ED3390">
      <w:pPr>
        <w:numPr>
          <w:ilvl w:val="0"/>
          <w:numId w:val="14"/>
        </w:numPr>
        <w:suppressAutoHyphens/>
        <w:autoSpaceDN w:val="0"/>
        <w:spacing w:after="0" w:line="240" w:lineRule="auto"/>
        <w:textAlignment w:val="baseline"/>
        <w:rPr>
          <w:rFonts w:ascii="Arial" w:hAnsi="Arial" w:cs="Arial"/>
          <w:b/>
          <w:i/>
          <w:sz w:val="24"/>
          <w:szCs w:val="24"/>
        </w:rPr>
      </w:pPr>
      <w:r w:rsidRPr="002315F2">
        <w:rPr>
          <w:rFonts w:ascii="Arial" w:eastAsia="STZhongsong" w:hAnsi="Arial" w:cs="Arial"/>
          <w:sz w:val="24"/>
          <w:szCs w:val="24"/>
          <w:highlight w:val="yellow"/>
          <w:lang w:eastAsia="zh-CN"/>
        </w:rPr>
        <w:t>Lot 4 Information Assured Products &amp; Associated Services</w:t>
      </w:r>
      <w:r w:rsidR="007941E3" w:rsidRPr="002315F2">
        <w:rPr>
          <w:rFonts w:ascii="Arial" w:hAnsi="Arial" w:cs="Arial"/>
          <w:sz w:val="24"/>
          <w:szCs w:val="24"/>
        </w:rPr>
        <w:t>]</w:t>
      </w:r>
    </w:p>
    <w:p w14:paraId="560765F6" w14:textId="039F9B07" w:rsidR="00110B3B" w:rsidRDefault="00110B3B">
      <w:pPr>
        <w:rPr>
          <w:rFonts w:ascii="Arial" w:hAnsi="Arial" w:cs="Arial"/>
          <w:b/>
          <w:sz w:val="24"/>
          <w:szCs w:val="24"/>
        </w:rPr>
      </w:pPr>
    </w:p>
    <w:p w14:paraId="74DF8487" w14:textId="77777777"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INCORPORATED TERMS</w:t>
      </w:r>
    </w:p>
    <w:p w14:paraId="3DEC1A0B" w14:textId="77777777"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25AFDA29" w14:textId="77777777"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14:paraId="66511947" w14:textId="7445DC06"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E64EDA">
        <w:rPr>
          <w:rStyle w:val="Emphasis"/>
          <w:rFonts w:ascii="Arial" w:hAnsi="Arial" w:cs="Arial"/>
          <w:i w:val="0"/>
          <w:iCs w:val="0"/>
          <w:sz w:val="24"/>
          <w:szCs w:val="24"/>
        </w:rPr>
        <w:t>RM6068</w:t>
      </w:r>
    </w:p>
    <w:p w14:paraId="5043B672" w14:textId="77777777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50BB24B4" w14:textId="77777777"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0D105557" w14:textId="77777777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14:paraId="46A69A43" w14:textId="77777777"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0078C3E7" w14:textId="07B8304F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063AF2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RM6068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</w:p>
    <w:p w14:paraId="340013F0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0209BFAD" w14:textId="77777777"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4B0AF486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7E53A25D" w14:textId="77777777" w:rsidR="004A4734" w:rsidRPr="009F273E" w:rsidRDefault="003F397E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6 (Key Subcontractors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988D599" w14:textId="77777777" w:rsidR="004A4734" w:rsidRPr="009F273E" w:rsidRDefault="003F397E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1774CB0" w14:textId="77777777" w:rsidR="004A4734" w:rsidRPr="009F273E" w:rsidRDefault="00CB39A4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18C5CA51" w14:textId="77777777" w:rsidR="005C0DB5" w:rsidRPr="009F273E" w:rsidRDefault="005C0DB5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mum Standards of Reliability)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6EF38C0" w14:textId="77777777"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26107D9" w14:textId="77777777" w:rsidR="0054312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6F76F176" w14:textId="77777777" w:rsidR="00063AF2" w:rsidRPr="00ED3390" w:rsidRDefault="00063AF2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ED339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12 Supply Chain </w:t>
      </w:r>
      <w:r w:rsidRPr="002C6E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Visibility</w:t>
      </w:r>
      <w:r w:rsidRPr="00ED339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11A2FB5" w14:textId="77777777"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4A505B4" w14:textId="59ABC381" w:rsidR="004A4734" w:rsidRPr="00ED3390" w:rsidRDefault="004B2DEC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ED339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CB39A4" w:rsidRPr="00ED339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1 (Transparency Reports)</w:t>
      </w:r>
      <w:r w:rsidRPr="00ED339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                              ]</w:t>
      </w:r>
    </w:p>
    <w:p w14:paraId="69D880C9" w14:textId="49434D3C" w:rsidR="004A4734" w:rsidRPr="00ED3390" w:rsidRDefault="004B2DEC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ED339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CB39A4" w:rsidRPr="00ED339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</w:t>
      </w:r>
      <w:r w:rsidR="00E21475" w:rsidRPr="00ED339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 </w:t>
      </w:r>
      <w:r w:rsidR="00CB39A4" w:rsidRPr="00ED339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2 (Staff Transfer)</w:t>
      </w:r>
      <w:r w:rsidRPr="00ED339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                                            ]</w:t>
      </w:r>
    </w:p>
    <w:p w14:paraId="31D19A47" w14:textId="77777777" w:rsidR="004A4734" w:rsidRPr="00ED3390" w:rsidRDefault="00E64EDA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CB39A4" w:rsidRPr="00ED339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3 (Continuous Improvement)</w:t>
      </w:r>
      <w:r w:rsidR="00422D1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                          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11867EA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422D1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                  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05758D8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6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ICT Services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1F83255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9AFB4E1" w14:textId="720EA773"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8 (Business Continuity </w:t>
      </w:r>
      <w:r w:rsidR="00A82F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&amp;</w:t>
      </w:r>
      <w:r w:rsidR="00A82F1C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Disaster Recovery)</w:t>
      </w:r>
      <w:r w:rsidR="00CE6859" w:rsidRPr="00CE685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E685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Part [A/B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E685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                                                                                       ]</w:t>
      </w:r>
    </w:p>
    <w:p w14:paraId="74BAF8F2" w14:textId="373AD3CD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6D4FE2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Part </w:t>
      </w:r>
      <w:r w:rsidR="008255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6D4FE2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A/B</w:t>
      </w:r>
      <w:r w:rsidR="00CE685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/C</w:t>
      </w:r>
      <w:r w:rsidR="008255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14:paraId="43ED5A9E" w14:textId="66DC1E09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(Exit Management)</w:t>
      </w:r>
      <w:r w:rsidR="00CE685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Part [A/B]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3BA3F3C" w14:textId="77777777"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11 (Installation </w:t>
      </w:r>
      <w:r w:rsidR="00377A8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Works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1B18A07D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14:paraId="1AD19E06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6A81203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8C7E205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[Call-Off Schedu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Contract Management) 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1736A712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16 (Benchmarking)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6B41B6F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68D2626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FFD5BD1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5B83CDD" w14:textId="257932D0" w:rsidR="004A473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803BF41" w14:textId="77777777" w:rsidR="00F914EA" w:rsidRDefault="00F914EA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21 (Northern Ireland Law)                               ]</w:t>
      </w:r>
    </w:p>
    <w:p w14:paraId="52CCF9B4" w14:textId="359F0C7C" w:rsidR="00F914EA" w:rsidRDefault="00F914EA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22 (Leas</w:t>
      </w:r>
      <w:r w:rsidR="00ED317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e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Terms)                                         ]</w:t>
      </w:r>
    </w:p>
    <w:p w14:paraId="1C94471C" w14:textId="31AED05B" w:rsidR="00F914EA" w:rsidRPr="009F273E" w:rsidRDefault="00F914EA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23 (Optional Provisions)</w:t>
      </w:r>
      <w:r w:rsidR="009B52EA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Part </w:t>
      </w:r>
      <w:r w:rsidR="008255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9B52EA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A/B</w:t>
      </w:r>
      <w:r w:rsidR="008255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54799DD6" w14:textId="2AF468D6"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2315F2">
        <w:rPr>
          <w:rFonts w:ascii="Arial" w:hAnsi="Arial" w:cs="Arial"/>
          <w:sz w:val="24"/>
          <w:szCs w:val="24"/>
        </w:rPr>
        <w:t>6</w:t>
      </w:r>
      <w:r w:rsidRPr="009F273E">
        <w:rPr>
          <w:rFonts w:ascii="Arial" w:hAnsi="Arial" w:cs="Arial"/>
          <w:sz w:val="24"/>
          <w:szCs w:val="24"/>
        </w:rPr>
        <w:t>)</w:t>
      </w:r>
    </w:p>
    <w:p w14:paraId="58A909DC" w14:textId="6F9713C3"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  <w:r w:rsidR="00063AF2">
        <w:rPr>
          <w:rStyle w:val="Emphasis"/>
          <w:rFonts w:ascii="Arial" w:hAnsi="Arial" w:cs="Arial"/>
          <w:i w:val="0"/>
          <w:sz w:val="24"/>
          <w:szCs w:val="24"/>
        </w:rPr>
        <w:t xml:space="preserve"> RM6068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67EC2512" w14:textId="77777777"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(Call-Off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14:paraId="71F1C99A" w14:textId="62EE8C2A" w:rsidR="00F255B3" w:rsidRDefault="00F255B3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Annexes A</w:t>
      </w:r>
      <w:r w:rsidR="00CE6859">
        <w:rPr>
          <w:rFonts w:ascii="Arial" w:hAnsi="Arial" w:cs="Arial"/>
          <w:sz w:val="24"/>
          <w:szCs w:val="24"/>
          <w:highlight w:val="yellow"/>
        </w:rPr>
        <w:t xml:space="preserve"> to </w:t>
      </w:r>
      <w:r w:rsidR="0009790D">
        <w:rPr>
          <w:rFonts w:ascii="Arial" w:hAnsi="Arial" w:cs="Arial"/>
          <w:sz w:val="24"/>
          <w:szCs w:val="24"/>
          <w:highlight w:val="yellow"/>
        </w:rPr>
        <w:t>E</w:t>
      </w:r>
      <w:r>
        <w:rPr>
          <w:rFonts w:ascii="Arial" w:hAnsi="Arial" w:cs="Arial"/>
          <w:sz w:val="24"/>
          <w:szCs w:val="24"/>
          <w:highlight w:val="yellow"/>
        </w:rPr>
        <w:t xml:space="preserve"> Call-Off Schedule 6 (ICT Services)</w:t>
      </w:r>
    </w:p>
    <w:p w14:paraId="69570FCF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4C066418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2C3ADC23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91C085F" w14:textId="77777777"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14:paraId="737A26A9" w14:textId="77777777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14:paraId="302A0ECB" w14:textId="7484078A"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>, Call</w:t>
      </w:r>
      <w:r w:rsidR="00D51727">
        <w:rPr>
          <w:rFonts w:ascii="Arial" w:hAnsi="Arial" w:cs="Arial"/>
          <w:sz w:val="24"/>
          <w:szCs w:val="24"/>
        </w:rPr>
        <w:t>-</w:t>
      </w:r>
      <w:r w:rsidR="001E0368">
        <w:rPr>
          <w:rFonts w:ascii="Arial" w:hAnsi="Arial" w:cs="Arial"/>
          <w:sz w:val="24"/>
          <w:szCs w:val="24"/>
        </w:rPr>
        <w:t>Off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14:paraId="58863CB7" w14:textId="77777777"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30D41073" w14:textId="77777777"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5287C8B1" w14:textId="77777777"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3E2B21FE" w14:textId="77777777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14:paraId="17C3D223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E61396B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02E49A43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6FEAE65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14:paraId="4375190F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7E4F200C" w14:textId="77777777" w:rsidR="004A4734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14:paraId="3D60B093" w14:textId="77777777" w:rsidR="00FB6CC0" w:rsidRDefault="00FB6CC0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162C002" w14:textId="381DB32D" w:rsidR="00FB6CC0" w:rsidRPr="003809EC" w:rsidRDefault="00FB6CC0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OPTIONAL EXTENSION</w:t>
      </w:r>
      <w:r>
        <w:rPr>
          <w:rFonts w:ascii="Arial" w:hAnsi="Arial" w:cs="Arial"/>
          <w:sz w:val="24"/>
          <w:szCs w:val="24"/>
        </w:rPr>
        <w:tab/>
      </w:r>
      <w:r w:rsidRPr="00ED3390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Years, Months]</w:t>
      </w:r>
    </w:p>
    <w:p w14:paraId="666F9572" w14:textId="082222A3" w:rsidR="00FB6CC0" w:rsidRDefault="00FB6CC0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PERIOD</w:t>
      </w:r>
    </w:p>
    <w:p w14:paraId="13DFAD41" w14:textId="77777777" w:rsidR="006635AE" w:rsidRPr="003809EC" w:rsidRDefault="006635AE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A1FEFC1" w14:textId="77777777"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14:paraId="563D6C85" w14:textId="75843E22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</w:t>
      </w:r>
      <w:r w:rsidR="002315F2">
        <w:rPr>
          <w:rFonts w:ascii="Arial" w:hAnsi="Arial" w:cs="Arial"/>
          <w:sz w:val="24"/>
          <w:szCs w:val="24"/>
        </w:rPr>
        <w:t xml:space="preserve">Option </w:t>
      </w:r>
      <w:r>
        <w:rPr>
          <w:rFonts w:ascii="Arial" w:hAnsi="Arial" w:cs="Arial"/>
          <w:sz w:val="24"/>
          <w:szCs w:val="24"/>
        </w:rPr>
        <w:t xml:space="preserve">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2315F2">
        <w:rPr>
          <w:rFonts w:ascii="Arial" w:hAnsi="Arial" w:cs="Arial"/>
          <w:sz w:val="24"/>
          <w:szCs w:val="24"/>
        </w:rPr>
        <w:t xml:space="preserve">Option </w:t>
      </w:r>
      <w:r>
        <w:rPr>
          <w:rFonts w:ascii="Arial" w:hAnsi="Arial" w:cs="Arial"/>
          <w:sz w:val="24"/>
          <w:szCs w:val="24"/>
        </w:rPr>
        <w:t xml:space="preserve">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0D790702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Deliverable]</w:t>
      </w:r>
      <w:r>
        <w:rPr>
          <w:rFonts w:ascii="Arial" w:hAnsi="Arial" w:cs="Arial"/>
          <w:sz w:val="24"/>
          <w:szCs w:val="24"/>
        </w:rPr>
        <w:t>[Quantity][Delivery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770E7F49" w14:textId="77777777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14:paraId="02361021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109381A" w14:textId="77777777" w:rsidR="006635AE" w:rsidRPr="00ED3390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635AE">
        <w:rPr>
          <w:rFonts w:ascii="Arial" w:hAnsi="Arial" w:cs="Arial"/>
          <w:sz w:val="24"/>
          <w:szCs w:val="24"/>
        </w:rPr>
        <w:t>LOCATION FOR DELIVERY</w:t>
      </w:r>
    </w:p>
    <w:p w14:paraId="49BA199B" w14:textId="77777777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>
        <w:rPr>
          <w:rFonts w:ascii="Arial" w:hAnsi="Arial" w:cs="Arial"/>
          <w:b/>
          <w:sz w:val="24"/>
          <w:szCs w:val="24"/>
        </w:rPr>
        <w:t xml:space="preserve"> Insert </w:t>
      </w:r>
      <w:r>
        <w:rPr>
          <w:rFonts w:ascii="Arial" w:hAnsi="Arial" w:cs="Arial"/>
          <w:sz w:val="24"/>
          <w:szCs w:val="24"/>
        </w:rPr>
        <w:t>location for delivery]</w:t>
      </w:r>
    </w:p>
    <w:p w14:paraId="03753930" w14:textId="77777777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31F8CCD" w14:textId="77777777" w:rsidR="006635AE" w:rsidRP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635AE">
        <w:rPr>
          <w:rFonts w:ascii="Arial" w:hAnsi="Arial" w:cs="Arial"/>
          <w:sz w:val="24"/>
          <w:szCs w:val="24"/>
        </w:rPr>
        <w:t>DATES FOR DELIVERY OF THE DELIVERABLES</w:t>
      </w:r>
    </w:p>
    <w:p w14:paraId="2C696E50" w14:textId="6D50A286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</w:t>
      </w:r>
      <w:r w:rsidR="001F5BDD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the delivery timetable is </w:t>
      </w:r>
      <w:r w:rsidRPr="009F273E">
        <w:rPr>
          <w:rFonts w:ascii="Arial" w:hAnsi="Arial" w:cs="Arial"/>
          <w:sz w:val="24"/>
          <w:szCs w:val="24"/>
        </w:rPr>
        <w:t xml:space="preserve">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D09FC">
        <w:rPr>
          <w:rFonts w:ascii="Arial" w:hAnsi="Arial" w:cs="Arial"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Call-Off Schedule 13 </w:t>
      </w:r>
      <w:r w:rsidR="00D51727">
        <w:rPr>
          <w:rFonts w:ascii="Arial" w:hAnsi="Arial" w:cs="Arial"/>
          <w:sz w:val="24"/>
          <w:szCs w:val="24"/>
        </w:rPr>
        <w:t xml:space="preserve">Part A </w:t>
      </w:r>
      <w:r>
        <w:rPr>
          <w:rFonts w:ascii="Arial" w:hAnsi="Arial" w:cs="Arial"/>
          <w:sz w:val="24"/>
          <w:szCs w:val="24"/>
        </w:rPr>
        <w:t xml:space="preserve">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63B9C4BC" w14:textId="77777777" w:rsidR="006635AE" w:rsidRPr="009F273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Delivery date details]</w:t>
      </w:r>
    </w:p>
    <w:p w14:paraId="68BD39AF" w14:textId="28E91ECE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 xml:space="preserve">Schedule </w:t>
      </w:r>
      <w:r>
        <w:rPr>
          <w:rFonts w:ascii="Arial" w:hAnsi="Arial" w:cs="Arial"/>
          <w:sz w:val="24"/>
          <w:szCs w:val="24"/>
        </w:rPr>
        <w:t xml:space="preserve">13 </w:t>
      </w:r>
      <w:r w:rsidRPr="009F273E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Implementation Plan &amp; Testing)]</w:t>
      </w:r>
    </w:p>
    <w:p w14:paraId="6BA7B12D" w14:textId="77777777" w:rsidR="00ED6C41" w:rsidRDefault="00ED6C41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0F062EB" w14:textId="4977D867" w:rsidR="006635AE" w:rsidRP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635AE">
        <w:rPr>
          <w:rFonts w:ascii="Arial" w:hAnsi="Arial" w:cs="Arial"/>
          <w:sz w:val="24"/>
          <w:szCs w:val="24"/>
        </w:rPr>
        <w:t>TESTING OF DELIVERABLES</w:t>
      </w:r>
    </w:p>
    <w:p w14:paraId="410F91BC" w14:textId="7A78BEFD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</w:t>
      </w:r>
      <w:r w:rsidR="001F5BDD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ption A </w:t>
      </w:r>
      <w:r w:rsidR="00A4458B">
        <w:rPr>
          <w:rFonts w:ascii="Arial" w:hAnsi="Arial" w:cs="Arial"/>
          <w:sz w:val="24"/>
          <w:szCs w:val="24"/>
        </w:rPr>
        <w:t xml:space="preserve">if there is no requirement for testing of Deliverables, or Option B if the test regime can be detailed in the Order Form </w:t>
      </w:r>
      <w:r>
        <w:rPr>
          <w:rFonts w:ascii="Arial" w:hAnsi="Arial" w:cs="Arial"/>
          <w:sz w:val="24"/>
          <w:szCs w:val="24"/>
        </w:rPr>
        <w:t xml:space="preserve">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the testing regime is </w:t>
      </w:r>
      <w:r w:rsidRPr="009F273E">
        <w:rPr>
          <w:rFonts w:ascii="Arial" w:hAnsi="Arial" w:cs="Arial"/>
          <w:sz w:val="24"/>
          <w:szCs w:val="24"/>
        </w:rPr>
        <w:t xml:space="preserve">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D09FC">
        <w:rPr>
          <w:rFonts w:ascii="Arial" w:hAnsi="Arial" w:cs="Arial"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A4458B">
        <w:rPr>
          <w:rFonts w:ascii="Arial" w:hAnsi="Arial" w:cs="Arial"/>
          <w:sz w:val="24"/>
          <w:szCs w:val="24"/>
        </w:rPr>
        <w:t xml:space="preserve">Option C and </w:t>
      </w:r>
      <w:r>
        <w:rPr>
          <w:rFonts w:ascii="Arial" w:hAnsi="Arial" w:cs="Arial"/>
          <w:sz w:val="24"/>
          <w:szCs w:val="24"/>
        </w:rPr>
        <w:t xml:space="preserve">Call-Off Schedule 13 Part B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</w:t>
      </w:r>
      <w:r w:rsidR="00CF2A02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that </w:t>
      </w:r>
      <w:r w:rsidR="00CF2A02">
        <w:rPr>
          <w:rFonts w:ascii="Arial" w:hAnsi="Arial" w:cs="Arial"/>
          <w:sz w:val="24"/>
          <w:szCs w:val="24"/>
        </w:rPr>
        <w:t>are</w:t>
      </w:r>
      <w:r>
        <w:rPr>
          <w:rFonts w:ascii="Arial" w:hAnsi="Arial" w:cs="Arial"/>
          <w:sz w:val="24"/>
          <w:szCs w:val="24"/>
        </w:rPr>
        <w:t xml:space="preserve"> not used.]</w:t>
      </w:r>
    </w:p>
    <w:p w14:paraId="0D56B443" w14:textId="77777777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07579C8" w14:textId="1C2F4D21" w:rsidR="00A4458B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A4458B">
        <w:rPr>
          <w:rFonts w:ascii="Arial" w:hAnsi="Arial" w:cs="Arial"/>
          <w:sz w:val="24"/>
          <w:szCs w:val="24"/>
        </w:rPr>
        <w:t>None]</w:t>
      </w:r>
    </w:p>
    <w:p w14:paraId="3E747276" w14:textId="77777777" w:rsidR="00A4458B" w:rsidRDefault="00A4458B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24E3572" w14:textId="58D684A9" w:rsidR="006635AE" w:rsidRDefault="00A4458B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ED3390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 xml:space="preserve">: </w:t>
      </w:r>
      <w:r w:rsidR="006635AE" w:rsidRPr="00ED3390">
        <w:rPr>
          <w:rFonts w:ascii="Arial" w:hAnsi="Arial" w:cs="Arial"/>
          <w:b/>
          <w:sz w:val="24"/>
          <w:szCs w:val="24"/>
        </w:rPr>
        <w:t>Insert</w:t>
      </w:r>
      <w:r w:rsidR="006635AE">
        <w:rPr>
          <w:rFonts w:ascii="Arial" w:hAnsi="Arial" w:cs="Arial"/>
          <w:sz w:val="24"/>
          <w:szCs w:val="24"/>
        </w:rPr>
        <w:tab/>
        <w:t>i. details of Tests to be performed</w:t>
      </w:r>
    </w:p>
    <w:p w14:paraId="1D653EB7" w14:textId="0257C4B7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ii. Test Period</w:t>
      </w:r>
    </w:p>
    <w:p w14:paraId="5023C653" w14:textId="7C224EC8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iii. Test Success Criteria]</w:t>
      </w:r>
    </w:p>
    <w:p w14:paraId="077C41D0" w14:textId="77777777" w:rsidR="006635AE" w:rsidRPr="009F273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44F56C01" w14:textId="186B30CA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 xml:space="preserve">Option </w:t>
      </w:r>
      <w:r w:rsidR="00A4458B" w:rsidRPr="00ED3390">
        <w:rPr>
          <w:rFonts w:ascii="Arial" w:hAnsi="Arial" w:cs="Arial"/>
          <w:sz w:val="24"/>
          <w:szCs w:val="24"/>
          <w:highlight w:val="yellow"/>
        </w:rPr>
        <w:t>C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 xml:space="preserve">Schedule </w:t>
      </w:r>
      <w:r>
        <w:rPr>
          <w:rFonts w:ascii="Arial" w:hAnsi="Arial" w:cs="Arial"/>
          <w:sz w:val="24"/>
          <w:szCs w:val="24"/>
        </w:rPr>
        <w:t xml:space="preserve">13 </w:t>
      </w:r>
      <w:r w:rsidRPr="009F273E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Implementation Plan &amp; Testing)]</w:t>
      </w:r>
    </w:p>
    <w:p w14:paraId="163D38FC" w14:textId="77777777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A536C67" w14:textId="77777777" w:rsidR="006635AE" w:rsidRP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635AE">
        <w:rPr>
          <w:rFonts w:ascii="Arial" w:hAnsi="Arial" w:cs="Arial"/>
          <w:sz w:val="24"/>
          <w:szCs w:val="24"/>
        </w:rPr>
        <w:t>WARRANTY PERIOD</w:t>
      </w:r>
    </w:p>
    <w:p w14:paraId="4F073449" w14:textId="77777777" w:rsidR="006635AE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warranty period for the purposes of Clause 3.1.2 of the Core Terms shall be [</w:t>
      </w:r>
      <w:r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insert minimum warranty period. Minimum is </w:t>
      </w:r>
      <w:r w:rsidRPr="00E37129">
        <w:rPr>
          <w:rFonts w:ascii="Arial" w:hAnsi="Arial" w:cs="Arial"/>
          <w:sz w:val="24"/>
          <w:szCs w:val="24"/>
        </w:rPr>
        <w:t>90 days</w:t>
      </w:r>
      <w:r>
        <w:rPr>
          <w:rFonts w:ascii="Arial" w:hAnsi="Arial" w:cs="Arial"/>
          <w:sz w:val="24"/>
          <w:szCs w:val="24"/>
        </w:rPr>
        <w:t>]</w:t>
      </w:r>
    </w:p>
    <w:p w14:paraId="626DA42B" w14:textId="77777777" w:rsidR="006635AE" w:rsidRPr="00ED3390" w:rsidRDefault="006635AE" w:rsidP="006635A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F157829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14:paraId="25AFA340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5E169D73" w14:textId="77777777"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14:paraId="24A31E65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0D1C576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2A90FF42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79D5415" w14:textId="77777777"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14:paraId="09AF5996" w14:textId="78667AC6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</w:t>
      </w:r>
      <w:r w:rsidR="001F5BDD">
        <w:rPr>
          <w:rFonts w:ascii="Arial" w:hAnsi="Arial" w:cs="Arial"/>
          <w:sz w:val="24"/>
          <w:szCs w:val="24"/>
        </w:rPr>
        <w:t xml:space="preserve">Option </w:t>
      </w:r>
      <w:r>
        <w:rPr>
          <w:rFonts w:ascii="Arial" w:hAnsi="Arial" w:cs="Arial"/>
          <w:sz w:val="24"/>
          <w:szCs w:val="24"/>
        </w:rPr>
        <w:t>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1F5BDD">
        <w:rPr>
          <w:rFonts w:ascii="Arial" w:hAnsi="Arial" w:cs="Arial"/>
          <w:sz w:val="24"/>
          <w:szCs w:val="24"/>
        </w:rPr>
        <w:t xml:space="preserve">Option </w:t>
      </w:r>
      <w:r>
        <w:rPr>
          <w:rFonts w:ascii="Arial" w:hAnsi="Arial" w:cs="Arial"/>
          <w:sz w:val="24"/>
          <w:szCs w:val="24"/>
        </w:rPr>
        <w:t xml:space="preserve">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270C8C90" w14:textId="77777777"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27792537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14:paraId="76E37876" w14:textId="77777777" w:rsidR="000434E4" w:rsidRDefault="000434E4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580CF1" w:rsidDel="000434E4">
        <w:rPr>
          <w:rFonts w:ascii="Arial" w:hAnsi="Arial" w:cs="Arial"/>
          <w:sz w:val="24"/>
          <w:szCs w:val="24"/>
          <w:highlight w:val="yellow"/>
        </w:rPr>
        <w:t xml:space="preserve"> </w:t>
      </w:r>
    </w:p>
    <w:p w14:paraId="5BAD6662" w14:textId="5A8E7B77" w:rsidR="001D084D" w:rsidRPr="000851C3" w:rsidRDefault="001D084D" w:rsidP="00ED339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</w:t>
      </w:r>
      <w:r w:rsidRPr="00CB23C3">
        <w:rPr>
          <w:rFonts w:ascii="Arial" w:hAnsi="Arial" w:cs="Arial"/>
          <w:sz w:val="24"/>
          <w:szCs w:val="24"/>
        </w:rPr>
        <w:lastRenderedPageBreak/>
        <w:t xml:space="preserve">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</w:t>
      </w:r>
      <w:r w:rsidR="000434E4">
        <w:rPr>
          <w:rFonts w:ascii="Arial" w:hAnsi="Arial" w:cs="Arial"/>
          <w:sz w:val="24"/>
          <w:szCs w:val="24"/>
        </w:rPr>
        <w:t xml:space="preserve"> a</w:t>
      </w:r>
      <w:r w:rsidR="00957E1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Specific Change in Law</w:t>
      </w:r>
      <w:r w:rsidR="000434E4">
        <w:rPr>
          <w:rFonts w:ascii="Arial" w:hAnsi="Arial" w:cs="Arial"/>
          <w:sz w:val="24"/>
          <w:szCs w:val="24"/>
        </w:rPr>
        <w:t xml:space="preserve"> or </w:t>
      </w:r>
      <w:r>
        <w:rPr>
          <w:rFonts w:ascii="Arial" w:hAnsi="Arial" w:cs="Arial"/>
          <w:sz w:val="24"/>
          <w:szCs w:val="24"/>
        </w:rPr>
        <w:t>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="000434E4">
        <w:rPr>
          <w:rFonts w:ascii="Arial" w:hAnsi="Arial" w:cs="Arial"/>
          <w:sz w:val="24"/>
          <w:szCs w:val="24"/>
        </w:rPr>
        <w:t xml:space="preserve"> where this is used.</w:t>
      </w:r>
    </w:p>
    <w:p w14:paraId="263DA9A6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26A21C4C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14:paraId="34246507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Framework Contract]</w:t>
      </w:r>
    </w:p>
    <w:p w14:paraId="73449A14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9D7D79F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14:paraId="5877A708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014FC78F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CA770C5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14:paraId="6E9E1BC4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429C30A7" w14:textId="77777777"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14:paraId="7D0359A5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4930D20" w14:textId="77777777"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14:paraId="186B339C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3A796E0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14:paraId="2F53F9D9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43A4D7F1" w14:textId="77777777"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14:paraId="25FD17C9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79864EAF" w14:textId="77777777"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14:paraId="30859985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05F463B" w14:textId="77777777"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14:paraId="321600C7" w14:textId="77777777"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14:paraId="1128A6BE" w14:textId="77777777"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14:paraId="5F916F55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9690570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14:paraId="7D0299A9" w14:textId="77777777"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14:paraId="67CDF1E3" w14:textId="77777777"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14:paraId="62C5774A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C7E4C51" w14:textId="77777777"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14:paraId="244291A0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28D96491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36F3E66B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5DB653F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CC7FB94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F0B2080" w14:textId="77777777"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14:paraId="18EAB022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7E73D5E6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3CE1D8AF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3F427C6E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74AC4D0B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1148AF9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14:paraId="5C241C31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14:paraId="705A644E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6C702BD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14:paraId="2BC0F6FC" w14:textId="77777777"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14:paraId="24CFF1B9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8790752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14:paraId="361AA8B6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37C71261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6B18D8EB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3346ACBA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395D3110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7301651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14:paraId="1AD503A9" w14:textId="3BAB454A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1F5BDD">
        <w:rPr>
          <w:rFonts w:ascii="Arial" w:hAnsi="Arial" w:cs="Arial"/>
          <w:sz w:val="24"/>
          <w:szCs w:val="24"/>
        </w:rPr>
        <w:t>Not a</w:t>
      </w:r>
      <w:r w:rsidR="001F5BDD" w:rsidRPr="00563DA5">
        <w:rPr>
          <w:rFonts w:ascii="Arial" w:hAnsi="Arial" w:cs="Arial"/>
          <w:sz w:val="24"/>
          <w:szCs w:val="24"/>
        </w:rPr>
        <w:t>pplicable</w:t>
      </w:r>
      <w:r w:rsidR="001F5BDD">
        <w:rPr>
          <w:rFonts w:ascii="Arial" w:hAnsi="Arial" w:cs="Arial"/>
          <w:sz w:val="24"/>
          <w:szCs w:val="24"/>
        </w:rPr>
        <w:t xml:space="preserve"> </w:t>
      </w:r>
      <w:r w:rsidR="001F5BDD">
        <w:rPr>
          <w:rFonts w:ascii="Arial" w:hAnsi="Arial" w:cs="Arial"/>
          <w:b/>
          <w:sz w:val="24"/>
          <w:szCs w:val="24"/>
          <w:highlight w:val="yellow"/>
        </w:rPr>
        <w:t>or i</w:t>
      </w:r>
      <w:r w:rsidR="001F5BDD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1F5BDD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78FA22E3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F195D05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14:paraId="7B125AB6" w14:textId="77777777"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0A2EE66A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44A325F" w14:textId="77777777"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6D7B3363" w14:textId="77777777"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14:paraId="2A6F44BE" w14:textId="77777777"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14:paraId="09ACF688" w14:textId="77777777"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14:paraId="4B7A7A26" w14:textId="77777777"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sz w:val="24"/>
          <w:szCs w:val="24"/>
        </w:rPr>
        <w:t>one Month]</w:t>
      </w:r>
      <w:r>
        <w:rPr>
          <w:rFonts w:ascii="Arial" w:hAnsi="Arial" w:cs="Arial"/>
          <w:sz w:val="24"/>
          <w:szCs w:val="24"/>
        </w:rPr>
        <w:t>]</w:t>
      </w:r>
      <w:r w:rsidR="00B87C37" w:rsidRPr="00563DA5">
        <w:rPr>
          <w:rFonts w:ascii="Arial" w:hAnsi="Arial" w:cs="Arial"/>
          <w:sz w:val="24"/>
          <w:szCs w:val="24"/>
        </w:rPr>
        <w:t>.</w:t>
      </w:r>
    </w:p>
    <w:p w14:paraId="34ACED3B" w14:textId="77777777"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915B9B6" w14:textId="77777777"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14:paraId="01826DB0" w14:textId="77777777"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03B6A201" w14:textId="77777777"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14:paraId="1071A229" w14:textId="77777777"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66BACB" w14:textId="77777777"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14:paraId="6A18EBA5" w14:textId="77777777"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59150C8E" w14:textId="77777777"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14:paraId="785B1E4A" w14:textId="77777777"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5AA5FF42" w14:textId="77777777"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14:paraId="2D3E62EA" w14:textId="77777777"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14:paraId="4D657FFA" w14:textId="77777777"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7D6CFEA8" w14:textId="77777777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49EB72E9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14:paraId="68A42D5C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106DB072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97263DF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146E5122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672B4723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0254F5FE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7A3B755B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B16CE78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14FBC643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19F1A4B3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66482EE2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18C3E910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6121B6B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0FB2BF5A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7638D40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212EBAE0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37AF7717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ED0BB71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8B3B379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0F8DF21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2694DB58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61788911" w14:textId="77777777"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682F379A" w14:textId="77777777"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14:paraId="7674F465" w14:textId="77777777" w:rsidR="004A4734" w:rsidRPr="00051257" w:rsidRDefault="00CB39A4" w:rsidP="00B87349">
      <w:pPr>
        <w:rPr>
          <w:rFonts w:ascii="Arial" w:hAnsi="Arial" w:cs="Arial"/>
        </w:rPr>
      </w:pPr>
      <w:r w:rsidRPr="009F273E">
        <w:rPr>
          <w:rFonts w:ascii="Arial" w:hAnsi="Arial" w:cs="Arial"/>
          <w:b/>
          <w:sz w:val="24"/>
          <w:szCs w:val="24"/>
        </w:rPr>
        <w:br w:type="page"/>
      </w:r>
    </w:p>
    <w:p w14:paraId="7FD0C4A4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0714D4D2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45353EE6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26BAE9C1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6BA64FAD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664B9363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7C621A66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5A9BA84D" w14:textId="77777777" w:rsidR="004A4734" w:rsidRDefault="004A4734">
      <w:pPr>
        <w:tabs>
          <w:tab w:val="left" w:pos="2257"/>
        </w:tabs>
        <w:spacing w:after="0" w:line="259" w:lineRule="auto"/>
      </w:pPr>
    </w:p>
    <w:p w14:paraId="20946585" w14:textId="77777777" w:rsidR="004A4734" w:rsidRDefault="004A4734">
      <w:pPr>
        <w:tabs>
          <w:tab w:val="left" w:pos="2257"/>
        </w:tabs>
        <w:spacing w:after="0" w:line="259" w:lineRule="auto"/>
      </w:pPr>
    </w:p>
    <w:p w14:paraId="78076718" w14:textId="77777777" w:rsidR="004A4734" w:rsidRDefault="004A4734">
      <w:pPr>
        <w:tabs>
          <w:tab w:val="left" w:pos="2257"/>
        </w:tabs>
        <w:spacing w:after="0" w:line="259" w:lineRule="auto"/>
      </w:pPr>
    </w:p>
    <w:p w14:paraId="4F0B045F" w14:textId="77777777" w:rsidR="004A4734" w:rsidRDefault="004A4734">
      <w:pPr>
        <w:tabs>
          <w:tab w:val="left" w:pos="2257"/>
        </w:tabs>
        <w:spacing w:after="0" w:line="259" w:lineRule="auto"/>
      </w:pPr>
    </w:p>
    <w:p w14:paraId="74B385B4" w14:textId="77777777" w:rsidR="004A4734" w:rsidRDefault="004A4734">
      <w:pPr>
        <w:tabs>
          <w:tab w:val="left" w:pos="2257"/>
        </w:tabs>
        <w:spacing w:after="0" w:line="259" w:lineRule="auto"/>
      </w:pPr>
    </w:p>
    <w:p w14:paraId="261D3863" w14:textId="77777777" w:rsidR="004A4734" w:rsidRDefault="004A4734">
      <w:pPr>
        <w:tabs>
          <w:tab w:val="left" w:pos="2257"/>
        </w:tabs>
        <w:spacing w:after="0" w:line="259" w:lineRule="auto"/>
      </w:pPr>
    </w:p>
    <w:p w14:paraId="4A08FA51" w14:textId="77777777" w:rsidR="004A4734" w:rsidRDefault="004A4734">
      <w:pPr>
        <w:tabs>
          <w:tab w:val="left" w:pos="2257"/>
        </w:tabs>
        <w:spacing w:after="0" w:line="259" w:lineRule="auto"/>
      </w:pPr>
    </w:p>
    <w:p w14:paraId="5577D2C9" w14:textId="77777777" w:rsidR="004A4734" w:rsidRDefault="004A4734">
      <w:pPr>
        <w:tabs>
          <w:tab w:val="left" w:pos="2257"/>
        </w:tabs>
        <w:spacing w:after="0" w:line="259" w:lineRule="auto"/>
      </w:pPr>
    </w:p>
    <w:p w14:paraId="70DE4F4B" w14:textId="77777777" w:rsidR="004A4734" w:rsidRDefault="004A4734">
      <w:pPr>
        <w:tabs>
          <w:tab w:val="left" w:pos="2257"/>
        </w:tabs>
        <w:spacing w:after="0" w:line="259" w:lineRule="auto"/>
      </w:pPr>
    </w:p>
    <w:p w14:paraId="1B94EE21" w14:textId="77777777" w:rsidR="004A4734" w:rsidRDefault="004A4734">
      <w:pPr>
        <w:tabs>
          <w:tab w:val="left" w:pos="2257"/>
        </w:tabs>
        <w:spacing w:after="0" w:line="259" w:lineRule="auto"/>
      </w:pPr>
    </w:p>
    <w:p w14:paraId="3B802175" w14:textId="77777777" w:rsidR="004A4734" w:rsidRDefault="004A4734">
      <w:pPr>
        <w:tabs>
          <w:tab w:val="left" w:pos="2257"/>
        </w:tabs>
        <w:spacing w:after="0" w:line="259" w:lineRule="auto"/>
      </w:pPr>
    </w:p>
    <w:p w14:paraId="3D906B8F" w14:textId="77777777" w:rsidR="004A4734" w:rsidRDefault="004A4734">
      <w:pPr>
        <w:tabs>
          <w:tab w:val="left" w:pos="2257"/>
        </w:tabs>
        <w:spacing w:after="0" w:line="259" w:lineRule="auto"/>
      </w:pPr>
    </w:p>
    <w:p w14:paraId="687B0F8F" w14:textId="77777777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A0A59A" w14:textId="77777777" w:rsidR="007202F6" w:rsidRDefault="007202F6">
      <w:pPr>
        <w:spacing w:after="0" w:line="240" w:lineRule="auto"/>
      </w:pPr>
      <w:r>
        <w:separator/>
      </w:r>
    </w:p>
  </w:endnote>
  <w:endnote w:type="continuationSeparator" w:id="0">
    <w:p w14:paraId="16664802" w14:textId="77777777" w:rsidR="007202F6" w:rsidRDefault="00720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EE34B" w14:textId="77777777"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2C6E98">
      <w:rPr>
        <w:rFonts w:ascii="Arial" w:hAnsi="Arial" w:cs="Arial"/>
        <w:sz w:val="20"/>
        <w:szCs w:val="20"/>
      </w:rPr>
      <w:t>6068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2592A41E" w14:textId="2A999FFE"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B52B7A" w:rsidRPr="00623ED5">
      <w:rPr>
        <w:rFonts w:ascii="Arial" w:hAnsi="Arial" w:cs="Arial"/>
        <w:sz w:val="20"/>
        <w:szCs w:val="20"/>
      </w:rPr>
      <w:t>v</w:t>
    </w:r>
    <w:r w:rsidR="00ED3390">
      <w:rPr>
        <w:rFonts w:ascii="Arial" w:hAnsi="Arial" w:cs="Arial"/>
        <w:sz w:val="20"/>
        <w:szCs w:val="20"/>
      </w:rPr>
      <w:t>0.1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ED3390">
      <w:rPr>
        <w:rFonts w:ascii="Arial" w:hAnsi="Arial" w:cs="Arial"/>
        <w:noProof/>
        <w:sz w:val="20"/>
        <w:szCs w:val="20"/>
      </w:rPr>
      <w:t>2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14:paraId="05AECDA5" w14:textId="77777777"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v3.2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A55AD" w14:textId="77777777"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5C15A07E" w14:textId="77777777"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44BAE906" w14:textId="77777777"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14:paraId="518A708F" w14:textId="77777777"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95436" w14:textId="77777777" w:rsidR="007202F6" w:rsidRDefault="007202F6">
      <w:pPr>
        <w:spacing w:after="0" w:line="240" w:lineRule="auto"/>
      </w:pPr>
      <w:r>
        <w:separator/>
      </w:r>
    </w:p>
  </w:footnote>
  <w:footnote w:type="continuationSeparator" w:id="0">
    <w:p w14:paraId="45D04A3C" w14:textId="77777777" w:rsidR="007202F6" w:rsidRDefault="00720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9CEA1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0008EBF8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9A32AB" w:rsidRPr="00623ED5">
      <w:rPr>
        <w:rFonts w:ascii="Arial" w:hAnsi="Arial" w:cs="Arial"/>
        <w:sz w:val="20"/>
        <w:szCs w:val="16"/>
        <w:lang w:eastAsia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14DA4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3E9C7F25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56209"/>
    <w:multiLevelType w:val="hybridMultilevel"/>
    <w:tmpl w:val="7E92410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5"/>
  </w:num>
  <w:num w:numId="5">
    <w:abstractNumId w:val="4"/>
  </w:num>
  <w:num w:numId="6">
    <w:abstractNumId w:val="11"/>
  </w:num>
  <w:num w:numId="7">
    <w:abstractNumId w:val="9"/>
  </w:num>
  <w:num w:numId="8">
    <w:abstractNumId w:val="3"/>
  </w:num>
  <w:num w:numId="9">
    <w:abstractNumId w:val="11"/>
  </w:num>
  <w:num w:numId="10">
    <w:abstractNumId w:val="0"/>
  </w:num>
  <w:num w:numId="11">
    <w:abstractNumId w:val="1"/>
  </w:num>
  <w:num w:numId="12">
    <w:abstractNumId w:val="6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434E4"/>
    <w:rsid w:val="0004550C"/>
    <w:rsid w:val="00051257"/>
    <w:rsid w:val="00057E65"/>
    <w:rsid w:val="00063AF2"/>
    <w:rsid w:val="00066570"/>
    <w:rsid w:val="000741A2"/>
    <w:rsid w:val="000851C3"/>
    <w:rsid w:val="000851E7"/>
    <w:rsid w:val="000978E0"/>
    <w:rsid w:val="0009790D"/>
    <w:rsid w:val="000C6319"/>
    <w:rsid w:val="000C665A"/>
    <w:rsid w:val="00110B3B"/>
    <w:rsid w:val="00126B1A"/>
    <w:rsid w:val="001320FC"/>
    <w:rsid w:val="00162E55"/>
    <w:rsid w:val="00183C8E"/>
    <w:rsid w:val="0019744D"/>
    <w:rsid w:val="001D084D"/>
    <w:rsid w:val="001D1CA4"/>
    <w:rsid w:val="001E0368"/>
    <w:rsid w:val="001E4597"/>
    <w:rsid w:val="001F5BDD"/>
    <w:rsid w:val="00225271"/>
    <w:rsid w:val="002315F2"/>
    <w:rsid w:val="002322D4"/>
    <w:rsid w:val="00232CB2"/>
    <w:rsid w:val="00297896"/>
    <w:rsid w:val="002B3C24"/>
    <w:rsid w:val="002B7731"/>
    <w:rsid w:val="002C3D52"/>
    <w:rsid w:val="002C5708"/>
    <w:rsid w:val="002C6E98"/>
    <w:rsid w:val="002D516A"/>
    <w:rsid w:val="003270FC"/>
    <w:rsid w:val="003321CB"/>
    <w:rsid w:val="0033393C"/>
    <w:rsid w:val="003676A4"/>
    <w:rsid w:val="00377A85"/>
    <w:rsid w:val="003809EC"/>
    <w:rsid w:val="003A2178"/>
    <w:rsid w:val="003B1167"/>
    <w:rsid w:val="003B6DBC"/>
    <w:rsid w:val="003C50AE"/>
    <w:rsid w:val="003D7714"/>
    <w:rsid w:val="003E73F1"/>
    <w:rsid w:val="003E7CBB"/>
    <w:rsid w:val="003F397E"/>
    <w:rsid w:val="003F4954"/>
    <w:rsid w:val="003F583A"/>
    <w:rsid w:val="00400E8E"/>
    <w:rsid w:val="00422D16"/>
    <w:rsid w:val="004304AB"/>
    <w:rsid w:val="0043710D"/>
    <w:rsid w:val="00463599"/>
    <w:rsid w:val="00475B07"/>
    <w:rsid w:val="00486B15"/>
    <w:rsid w:val="004A3795"/>
    <w:rsid w:val="004A4734"/>
    <w:rsid w:val="004B2DEC"/>
    <w:rsid w:val="004B7595"/>
    <w:rsid w:val="004F26E1"/>
    <w:rsid w:val="00512CE8"/>
    <w:rsid w:val="0052301B"/>
    <w:rsid w:val="00531C4D"/>
    <w:rsid w:val="0053394A"/>
    <w:rsid w:val="0054312C"/>
    <w:rsid w:val="00544956"/>
    <w:rsid w:val="005503B8"/>
    <w:rsid w:val="00553075"/>
    <w:rsid w:val="00561644"/>
    <w:rsid w:val="0056265C"/>
    <w:rsid w:val="00563DA5"/>
    <w:rsid w:val="00572E27"/>
    <w:rsid w:val="00581ED7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0660"/>
    <w:rsid w:val="00633EE5"/>
    <w:rsid w:val="00641086"/>
    <w:rsid w:val="006451C4"/>
    <w:rsid w:val="006472C5"/>
    <w:rsid w:val="006635AE"/>
    <w:rsid w:val="00664398"/>
    <w:rsid w:val="00667337"/>
    <w:rsid w:val="00695ED8"/>
    <w:rsid w:val="006B3A24"/>
    <w:rsid w:val="006C1CBB"/>
    <w:rsid w:val="006D021B"/>
    <w:rsid w:val="006D0226"/>
    <w:rsid w:val="006D0F65"/>
    <w:rsid w:val="006D4FE2"/>
    <w:rsid w:val="006E18A6"/>
    <w:rsid w:val="00702E70"/>
    <w:rsid w:val="00710B03"/>
    <w:rsid w:val="00711829"/>
    <w:rsid w:val="007202F6"/>
    <w:rsid w:val="00741E22"/>
    <w:rsid w:val="007619A9"/>
    <w:rsid w:val="00770631"/>
    <w:rsid w:val="007733CD"/>
    <w:rsid w:val="007763FC"/>
    <w:rsid w:val="00783044"/>
    <w:rsid w:val="007941E3"/>
    <w:rsid w:val="00796FC9"/>
    <w:rsid w:val="007C6148"/>
    <w:rsid w:val="007D2E98"/>
    <w:rsid w:val="00802637"/>
    <w:rsid w:val="00825518"/>
    <w:rsid w:val="00853A9B"/>
    <w:rsid w:val="00873886"/>
    <w:rsid w:val="008861B9"/>
    <w:rsid w:val="008925D4"/>
    <w:rsid w:val="00895069"/>
    <w:rsid w:val="008A2560"/>
    <w:rsid w:val="008A7999"/>
    <w:rsid w:val="008B5AA5"/>
    <w:rsid w:val="008B7262"/>
    <w:rsid w:val="008C1605"/>
    <w:rsid w:val="008C5D8E"/>
    <w:rsid w:val="008D4A20"/>
    <w:rsid w:val="008D5AF0"/>
    <w:rsid w:val="008D6250"/>
    <w:rsid w:val="008E3131"/>
    <w:rsid w:val="0090151D"/>
    <w:rsid w:val="009437E0"/>
    <w:rsid w:val="00957E10"/>
    <w:rsid w:val="00957FC0"/>
    <w:rsid w:val="0096468C"/>
    <w:rsid w:val="00983172"/>
    <w:rsid w:val="009A32AB"/>
    <w:rsid w:val="009B0D98"/>
    <w:rsid w:val="009B52EA"/>
    <w:rsid w:val="009E0D6A"/>
    <w:rsid w:val="009F273E"/>
    <w:rsid w:val="009F27E0"/>
    <w:rsid w:val="00A33B01"/>
    <w:rsid w:val="00A340BA"/>
    <w:rsid w:val="00A4458B"/>
    <w:rsid w:val="00A56C49"/>
    <w:rsid w:val="00A621D7"/>
    <w:rsid w:val="00A70226"/>
    <w:rsid w:val="00A82F1C"/>
    <w:rsid w:val="00AA20E4"/>
    <w:rsid w:val="00AB0BC2"/>
    <w:rsid w:val="00AB4ED6"/>
    <w:rsid w:val="00AC0970"/>
    <w:rsid w:val="00AE585A"/>
    <w:rsid w:val="00B05637"/>
    <w:rsid w:val="00B16AD6"/>
    <w:rsid w:val="00B25F4F"/>
    <w:rsid w:val="00B52B7A"/>
    <w:rsid w:val="00B539D9"/>
    <w:rsid w:val="00B6655A"/>
    <w:rsid w:val="00B714E9"/>
    <w:rsid w:val="00B87349"/>
    <w:rsid w:val="00B87C37"/>
    <w:rsid w:val="00B87D1B"/>
    <w:rsid w:val="00B9523A"/>
    <w:rsid w:val="00BA15CD"/>
    <w:rsid w:val="00BB1B63"/>
    <w:rsid w:val="00BC41BF"/>
    <w:rsid w:val="00BE671C"/>
    <w:rsid w:val="00BE704D"/>
    <w:rsid w:val="00C41001"/>
    <w:rsid w:val="00C42BF4"/>
    <w:rsid w:val="00C543F9"/>
    <w:rsid w:val="00C92729"/>
    <w:rsid w:val="00CB23C3"/>
    <w:rsid w:val="00CB39A4"/>
    <w:rsid w:val="00CD7897"/>
    <w:rsid w:val="00CE6859"/>
    <w:rsid w:val="00CF2A02"/>
    <w:rsid w:val="00D17FF8"/>
    <w:rsid w:val="00D2166E"/>
    <w:rsid w:val="00D24C81"/>
    <w:rsid w:val="00D3696B"/>
    <w:rsid w:val="00D409B8"/>
    <w:rsid w:val="00D500B0"/>
    <w:rsid w:val="00D51727"/>
    <w:rsid w:val="00D52B71"/>
    <w:rsid w:val="00D91FF4"/>
    <w:rsid w:val="00DD394A"/>
    <w:rsid w:val="00DF2308"/>
    <w:rsid w:val="00E023CD"/>
    <w:rsid w:val="00E077F1"/>
    <w:rsid w:val="00E10DB2"/>
    <w:rsid w:val="00E21475"/>
    <w:rsid w:val="00E36190"/>
    <w:rsid w:val="00E4117B"/>
    <w:rsid w:val="00E46FDC"/>
    <w:rsid w:val="00E5118A"/>
    <w:rsid w:val="00E64EDA"/>
    <w:rsid w:val="00E9588A"/>
    <w:rsid w:val="00EC0702"/>
    <w:rsid w:val="00ED3177"/>
    <w:rsid w:val="00ED3390"/>
    <w:rsid w:val="00ED6C41"/>
    <w:rsid w:val="00F00201"/>
    <w:rsid w:val="00F255B3"/>
    <w:rsid w:val="00F624A8"/>
    <w:rsid w:val="00F63402"/>
    <w:rsid w:val="00F914EA"/>
    <w:rsid w:val="00F91DD8"/>
    <w:rsid w:val="00FB0503"/>
    <w:rsid w:val="00FB201C"/>
    <w:rsid w:val="00FB406A"/>
    <w:rsid w:val="00FB6C6C"/>
    <w:rsid w:val="00FB6CC0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D759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4B89B-D39D-4A30-98D5-A8FC0ABF2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1527</Words>
  <Characters>8705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2019-04-26T13:02:00Z</dcterms:created>
  <dcterms:modified xsi:type="dcterms:W3CDTF">2019-04-26T13:02:00Z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